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96BF5" w14:textId="3AAB4C1D" w:rsidR="0080588B" w:rsidRPr="000C5329" w:rsidRDefault="0080588B" w:rsidP="000D2852">
      <w:pPr>
        <w:pStyle w:val="Tytu"/>
        <w:tabs>
          <w:tab w:val="left" w:pos="336"/>
        </w:tabs>
        <w:jc w:val="right"/>
        <w:rPr>
          <w:rFonts w:asciiTheme="minorHAnsi" w:hAnsiTheme="minorHAnsi" w:cstheme="minorHAnsi"/>
          <w:iCs/>
          <w:sz w:val="22"/>
          <w:szCs w:val="22"/>
        </w:rPr>
      </w:pPr>
      <w:bookmarkStart w:id="0" w:name="_Hlk2324959"/>
      <w:r w:rsidRPr="000C5329">
        <w:rPr>
          <w:rFonts w:asciiTheme="minorHAnsi" w:hAnsiTheme="minorHAnsi" w:cstheme="minorHAnsi"/>
          <w:iCs/>
          <w:sz w:val="22"/>
          <w:szCs w:val="22"/>
        </w:rPr>
        <w:t>Załącznik nr 3</w:t>
      </w:r>
      <w:r w:rsidR="006B7508">
        <w:rPr>
          <w:rFonts w:asciiTheme="minorHAnsi" w:hAnsiTheme="minorHAnsi" w:cstheme="minorHAnsi"/>
          <w:iCs/>
          <w:sz w:val="22"/>
          <w:szCs w:val="22"/>
        </w:rPr>
        <w:t>B</w:t>
      </w:r>
      <w:r w:rsidRPr="000C5329">
        <w:rPr>
          <w:rFonts w:asciiTheme="minorHAnsi" w:hAnsiTheme="minorHAnsi" w:cstheme="minorHAnsi"/>
          <w:iCs/>
          <w:sz w:val="22"/>
          <w:szCs w:val="22"/>
        </w:rPr>
        <w:t xml:space="preserve"> do </w:t>
      </w:r>
      <w:r w:rsidR="00E87823">
        <w:rPr>
          <w:rFonts w:asciiTheme="minorHAnsi" w:hAnsiTheme="minorHAnsi" w:cstheme="minorHAnsi"/>
          <w:iCs/>
          <w:sz w:val="22"/>
          <w:szCs w:val="22"/>
        </w:rPr>
        <w:t>U</w:t>
      </w:r>
      <w:r w:rsidRPr="000C5329">
        <w:rPr>
          <w:rFonts w:asciiTheme="minorHAnsi" w:hAnsiTheme="minorHAnsi" w:cstheme="minorHAnsi"/>
          <w:iCs/>
          <w:sz w:val="22"/>
          <w:szCs w:val="22"/>
        </w:rPr>
        <w:t>mowy</w:t>
      </w:r>
      <w:r w:rsidR="000D2852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79F0E5AC" w14:textId="77777777" w:rsidR="000D2852" w:rsidRDefault="000D2852" w:rsidP="000D2852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4D9B1FA7" wp14:editId="23745AA4">
            <wp:extent cx="1130300" cy="369570"/>
            <wp:effectExtent l="0" t="0" r="0" b="0"/>
            <wp:docPr id="89258889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" t="-32" r="-9" b="-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3695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F6C8C" w14:textId="3B139967" w:rsidR="0080588B" w:rsidRPr="000C5329" w:rsidRDefault="0080588B" w:rsidP="0080588B">
      <w:pPr>
        <w:spacing w:after="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UMOWA</w:t>
      </w:r>
    </w:p>
    <w:p w14:paraId="7EB408D4" w14:textId="77777777" w:rsidR="0080588B" w:rsidRPr="000C5329" w:rsidRDefault="0080588B" w:rsidP="0080588B">
      <w:pPr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POWIERZENIA PRZETWARZANIA DANYCH OSOBOWYCH</w:t>
      </w:r>
    </w:p>
    <w:p w14:paraId="5BC3A247" w14:textId="77777777" w:rsidR="0080588B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zawarta w Łodzi przez:</w:t>
      </w:r>
    </w:p>
    <w:p w14:paraId="356B3CBD" w14:textId="77777777" w:rsidR="00B4664D" w:rsidRPr="000C5329" w:rsidRDefault="00B4664D" w:rsidP="0080588B">
      <w:pPr>
        <w:spacing w:after="0" w:line="240" w:lineRule="auto"/>
        <w:rPr>
          <w:rFonts w:asciiTheme="minorHAnsi" w:hAnsiTheme="minorHAnsi" w:cstheme="minorHAnsi"/>
        </w:rPr>
      </w:pPr>
    </w:p>
    <w:p w14:paraId="7B3561F8" w14:textId="77777777" w:rsidR="0080588B" w:rsidRPr="000C5329" w:rsidRDefault="0080588B" w:rsidP="0080588B">
      <w:pPr>
        <w:spacing w:after="0" w:line="240" w:lineRule="auto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 xml:space="preserve">Wojewódzkie Wielospecjalistyczne Centrum Onkologii i Traumatologii  im. M. Kopernika w Łodzi </w:t>
      </w:r>
    </w:p>
    <w:p w14:paraId="49FC61AD" w14:textId="321D05F2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wpisane do Krajowego Rejestru Sądowego Rejestru Stowarzyszeń, innych organizacji społecznych i zawodowych, fundacji i publicznych zakła</w:t>
      </w:r>
      <w:r w:rsidR="007448E4" w:rsidRPr="000C5329">
        <w:rPr>
          <w:rFonts w:asciiTheme="minorHAnsi" w:hAnsiTheme="minorHAnsi" w:cstheme="minorHAnsi"/>
        </w:rPr>
        <w:t>dów opieki zdrowotnej w Sądzie Rejonowym dla Łodzi – Śródmieścia w Łodzi, XX Wydział</w:t>
      </w:r>
      <w:r w:rsidRPr="000C5329">
        <w:rPr>
          <w:rFonts w:asciiTheme="minorHAnsi" w:hAnsiTheme="minorHAnsi" w:cstheme="minorHAnsi"/>
        </w:rPr>
        <w:t xml:space="preserve"> KRS  pod numerem 0000004955, REGON 000295403,  NIP  729 - 23 - 45 - 599) z siedzibą w Łodzi, ul. Pabianicka 62 reprezentowany przez  </w:t>
      </w:r>
      <w:r w:rsidRPr="000C5329">
        <w:rPr>
          <w:rFonts w:asciiTheme="minorHAnsi" w:hAnsiTheme="minorHAnsi" w:cstheme="minorHAnsi"/>
          <w:b/>
          <w:bCs/>
        </w:rPr>
        <w:t xml:space="preserve">Andrzeja Kasprzyka - Dyrektora </w:t>
      </w:r>
    </w:p>
    <w:p w14:paraId="723C09FA" w14:textId="41820BB4" w:rsidR="0080588B" w:rsidRPr="000C5329" w:rsidRDefault="007448E4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zwane dalej</w:t>
      </w:r>
      <w:r w:rsidR="0080588B" w:rsidRPr="000C5329">
        <w:rPr>
          <w:rFonts w:asciiTheme="minorHAnsi" w:hAnsiTheme="minorHAnsi" w:cstheme="minorHAnsi"/>
        </w:rPr>
        <w:t xml:space="preserve"> </w:t>
      </w:r>
      <w:r w:rsidR="0080588B" w:rsidRPr="000C5329">
        <w:rPr>
          <w:rFonts w:asciiTheme="minorHAnsi" w:hAnsiTheme="minorHAnsi" w:cstheme="minorHAnsi"/>
          <w:b/>
        </w:rPr>
        <w:t>Administratorem</w:t>
      </w:r>
    </w:p>
    <w:p w14:paraId="0457BDC0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5172107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</w:t>
      </w:r>
    </w:p>
    <w:p w14:paraId="5B15894F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>firmą  .................................................................................................................</w:t>
      </w:r>
    </w:p>
    <w:p w14:paraId="64418CD7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>(REGON ............................................... NIP .............................................)</w:t>
      </w:r>
    </w:p>
    <w:p w14:paraId="41C4F896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 xml:space="preserve">z  siedzibą  w  ....................................,  ulica  ..........................................., </w:t>
      </w:r>
    </w:p>
    <w:p w14:paraId="3C815C39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>wpisaną  do  ............................................. pod numerem ...........................</w:t>
      </w:r>
    </w:p>
    <w:p w14:paraId="49BBC65B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 xml:space="preserve">reprezentowaną  przez...............................................................................,  </w:t>
      </w:r>
    </w:p>
    <w:p w14:paraId="43B56E1F" w14:textId="7A17613B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B4664D">
        <w:rPr>
          <w:rFonts w:asciiTheme="minorHAnsi" w:hAnsiTheme="minorHAnsi" w:cstheme="minorHAnsi"/>
        </w:rPr>
        <w:t xml:space="preserve">zwaną dalej </w:t>
      </w:r>
      <w:r w:rsidRPr="00B4664D">
        <w:rPr>
          <w:rFonts w:asciiTheme="minorHAnsi" w:hAnsiTheme="minorHAnsi" w:cstheme="minorHAnsi"/>
          <w:b/>
        </w:rPr>
        <w:t>Wykonawcą</w:t>
      </w:r>
    </w:p>
    <w:p w14:paraId="535ADECF" w14:textId="224E65AB" w:rsidR="0080588B" w:rsidRPr="000C5329" w:rsidRDefault="00EE435A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</w:p>
    <w:p w14:paraId="6022A029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firmą  .................................................................................................................</w:t>
      </w:r>
    </w:p>
    <w:p w14:paraId="2B67337E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(REGON ............................................... NIP .............................................)</w:t>
      </w:r>
    </w:p>
    <w:p w14:paraId="312F2026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z  siedzibą  w  ....................................,  ulica  ..........................................., </w:t>
      </w:r>
    </w:p>
    <w:p w14:paraId="77F10E32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wpisaną  do  ............................................. pod numerem ...........................</w:t>
      </w:r>
    </w:p>
    <w:p w14:paraId="75BA7D6F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reprezentowaną  przez...............................................................................,  </w:t>
      </w:r>
    </w:p>
    <w:p w14:paraId="0E6B1379" w14:textId="6191EFFE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</w:rPr>
        <w:t xml:space="preserve">zwaną dalej </w:t>
      </w:r>
      <w:r w:rsidR="00C375EE" w:rsidRPr="00C375EE">
        <w:rPr>
          <w:rFonts w:asciiTheme="minorHAnsi" w:hAnsiTheme="minorHAnsi" w:cstheme="minorHAnsi"/>
          <w:b/>
        </w:rPr>
        <w:t>Serwisem</w:t>
      </w:r>
      <w:r w:rsidR="00C375EE">
        <w:rPr>
          <w:rFonts w:asciiTheme="minorHAnsi" w:hAnsiTheme="minorHAnsi" w:cstheme="minorHAnsi"/>
        </w:rPr>
        <w:t xml:space="preserve"> lub </w:t>
      </w:r>
      <w:r w:rsidRPr="000C5329">
        <w:rPr>
          <w:rFonts w:asciiTheme="minorHAnsi" w:hAnsiTheme="minorHAnsi" w:cstheme="minorHAnsi"/>
          <w:b/>
        </w:rPr>
        <w:t>Podmiotem Przetwarzającym</w:t>
      </w:r>
    </w:p>
    <w:p w14:paraId="3CD6BE15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1546FD27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Administrator i Podmiot Przetwarzający będą dalej zwani łącznie „</w:t>
      </w:r>
      <w:r w:rsidRPr="000C5329">
        <w:rPr>
          <w:rFonts w:asciiTheme="minorHAnsi" w:hAnsiTheme="minorHAnsi" w:cstheme="minorHAnsi"/>
          <w:b/>
        </w:rPr>
        <w:t>Stronami</w:t>
      </w:r>
      <w:r w:rsidRPr="000C5329">
        <w:rPr>
          <w:rFonts w:asciiTheme="minorHAnsi" w:hAnsiTheme="minorHAnsi" w:cstheme="minorHAnsi"/>
        </w:rPr>
        <w:t>”, a każdy z osobna „</w:t>
      </w:r>
      <w:r w:rsidRPr="000C5329">
        <w:rPr>
          <w:rFonts w:asciiTheme="minorHAnsi" w:hAnsiTheme="minorHAnsi" w:cstheme="minorHAnsi"/>
          <w:b/>
        </w:rPr>
        <w:t>Stroną</w:t>
      </w:r>
      <w:r w:rsidRPr="000C5329">
        <w:rPr>
          <w:rFonts w:asciiTheme="minorHAnsi" w:hAnsiTheme="minorHAnsi" w:cstheme="minorHAnsi"/>
        </w:rPr>
        <w:t>”.</w:t>
      </w:r>
    </w:p>
    <w:p w14:paraId="5F6A8C9F" w14:textId="77777777" w:rsidR="0080588B" w:rsidRPr="000C5329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Zważywszy, że:</w:t>
      </w:r>
    </w:p>
    <w:p w14:paraId="6FA40419" w14:textId="71D0F7D5" w:rsidR="00C375EE" w:rsidRDefault="0080588B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Administrator jest administratorem danych osobowych w rozumieniu art. 4 pkt 7 Rozporządzenia Parlamentu Europejskiego i Rady </w:t>
      </w:r>
      <w:r w:rsidRPr="000C5329">
        <w:rPr>
          <w:rFonts w:asciiTheme="minorHAnsi" w:eastAsia="Arial" w:hAnsiTheme="minorHAnsi" w:cstheme="minorHAnsi"/>
        </w:rPr>
        <w:t>(UE) 2016/679 z dnia 27 kwietnia 2016 r. w sprawie ochrony osób fizycznych w związku z przetwarzaniem danych osobowych i w spr</w:t>
      </w:r>
      <w:r w:rsidR="00E95492" w:rsidRPr="000C5329">
        <w:rPr>
          <w:rFonts w:asciiTheme="minorHAnsi" w:eastAsia="Arial" w:hAnsiTheme="minorHAnsi" w:cstheme="minorHAnsi"/>
        </w:rPr>
        <w:t>awie swobodnego przepływu</w:t>
      </w:r>
      <w:r w:rsidRPr="000C5329">
        <w:rPr>
          <w:rFonts w:asciiTheme="minorHAnsi" w:eastAsia="Arial" w:hAnsiTheme="minorHAnsi" w:cstheme="minorHAnsi"/>
        </w:rPr>
        <w:t xml:space="preserve"> takich  danych  oraz  uchylenia  dyrektywy  95/46/WE, zwanego dalej</w:t>
      </w:r>
      <w:r w:rsidRPr="000C5329">
        <w:rPr>
          <w:rFonts w:asciiTheme="minorHAnsi" w:hAnsiTheme="minorHAnsi" w:cstheme="minorHAnsi"/>
        </w:rPr>
        <w:t xml:space="preserve"> „RODO”, wskazanych w załączniku nr </w:t>
      </w:r>
      <w:r w:rsidR="00B4664D">
        <w:rPr>
          <w:rFonts w:asciiTheme="minorHAnsi" w:hAnsiTheme="minorHAnsi" w:cstheme="minorHAnsi"/>
        </w:rPr>
        <w:t>3.</w:t>
      </w:r>
      <w:r w:rsidRPr="000C5329">
        <w:rPr>
          <w:rFonts w:asciiTheme="minorHAnsi" w:hAnsiTheme="minorHAnsi" w:cstheme="minorHAnsi"/>
        </w:rPr>
        <w:t>1</w:t>
      </w:r>
      <w:r w:rsidR="00B4664D">
        <w:rPr>
          <w:rFonts w:asciiTheme="minorHAnsi" w:hAnsiTheme="minorHAnsi" w:cstheme="minorHAnsi"/>
        </w:rPr>
        <w:t>B</w:t>
      </w:r>
      <w:r w:rsidRPr="000C5329">
        <w:rPr>
          <w:rFonts w:asciiTheme="minorHAnsi" w:hAnsiTheme="minorHAnsi" w:cstheme="minorHAnsi"/>
        </w:rPr>
        <w:t xml:space="preserve"> do umowy.</w:t>
      </w:r>
    </w:p>
    <w:p w14:paraId="69D755FB" w14:textId="4AF597D9" w:rsidR="00C375EE" w:rsidRDefault="00454977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C375EE">
        <w:rPr>
          <w:rFonts w:asciiTheme="minorHAnsi" w:eastAsia="Arial" w:hAnsiTheme="minorHAnsi" w:cstheme="minorHAnsi"/>
        </w:rPr>
        <w:t xml:space="preserve">Administrator zawarł umowę główną z Wykonawcą na dostawę wraz serwisem gwarancyjnym urządzeń/systemów, o których mowa w Umowie głównej, o której mowa w Załączniku nr </w:t>
      </w:r>
      <w:r w:rsidR="00B4664D">
        <w:rPr>
          <w:rFonts w:asciiTheme="minorHAnsi" w:hAnsiTheme="minorHAnsi" w:cstheme="minorHAnsi"/>
        </w:rPr>
        <w:t>3.</w:t>
      </w:r>
      <w:r w:rsidR="00B4664D" w:rsidRPr="000C5329">
        <w:rPr>
          <w:rFonts w:asciiTheme="minorHAnsi" w:hAnsiTheme="minorHAnsi" w:cstheme="minorHAnsi"/>
        </w:rPr>
        <w:t>1</w:t>
      </w:r>
      <w:r w:rsidR="00B4664D">
        <w:rPr>
          <w:rFonts w:asciiTheme="minorHAnsi" w:hAnsiTheme="minorHAnsi" w:cstheme="minorHAnsi"/>
        </w:rPr>
        <w:t>B</w:t>
      </w:r>
      <w:r w:rsidRPr="00C375EE">
        <w:rPr>
          <w:rFonts w:asciiTheme="minorHAnsi" w:eastAsia="Arial" w:hAnsiTheme="minorHAnsi" w:cstheme="minorHAnsi"/>
        </w:rPr>
        <w:t>,</w:t>
      </w:r>
    </w:p>
    <w:p w14:paraId="3F484A27" w14:textId="77777777" w:rsidR="00C375EE" w:rsidRDefault="00454977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C375EE">
        <w:rPr>
          <w:rFonts w:asciiTheme="minorHAnsi" w:eastAsia="Arial" w:hAnsiTheme="minorHAnsi" w:cstheme="minorHAnsi"/>
        </w:rPr>
        <w:t>Wykonawca nie będzie wykonywał czynności serwisowych urządzeń/systemów, a tym samym nie będzie miał dostępu do danych osobowych przetwarzanych w urządzeniach/systemach,</w:t>
      </w:r>
    </w:p>
    <w:p w14:paraId="40737007" w14:textId="77777777" w:rsidR="00C375EE" w:rsidRDefault="00454977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C375EE">
        <w:rPr>
          <w:rFonts w:asciiTheme="minorHAnsi" w:eastAsia="Arial" w:hAnsiTheme="minorHAnsi" w:cstheme="minorHAnsi"/>
        </w:rPr>
        <w:t>Wykonawca jako dostawca urządzeń/systemów wskazał podmiot realizujący czynności serwisowe tj. Serwis, mający status Podmiotu Przetwarzającego,</w:t>
      </w:r>
    </w:p>
    <w:p w14:paraId="400DA4FF" w14:textId="5BD32186" w:rsidR="00454977" w:rsidRPr="00C375EE" w:rsidRDefault="00454977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C375EE">
        <w:rPr>
          <w:rFonts w:asciiTheme="minorHAnsi" w:eastAsia="Arial" w:hAnsiTheme="minorHAnsi" w:cstheme="minorHAnsi"/>
        </w:rPr>
        <w:t>Administrator zamierza powierzyć Podmiotowi Przetwarzającemu przetwarzanie danych osobowych,</w:t>
      </w:r>
      <w:r w:rsidR="00C375EE">
        <w:rPr>
          <w:rFonts w:asciiTheme="minorHAnsi" w:eastAsia="Arial" w:hAnsiTheme="minorHAnsi" w:cstheme="minorHAnsi"/>
        </w:rPr>
        <w:t xml:space="preserve"> </w:t>
      </w:r>
      <w:r w:rsidRPr="00C375EE">
        <w:rPr>
          <w:rFonts w:asciiTheme="minorHAnsi" w:eastAsia="Arial" w:hAnsiTheme="minorHAnsi" w:cstheme="minorHAnsi"/>
        </w:rPr>
        <w:t>a Podmiot Przetwarzający zamierza przyjąć powierzone mu dane osobowe do przetwarzania w imieniu Administratora, zgodnie z umową oraz z przepisami regulującymi przetwarzanie danych osobowych, wiążącymi Podmiot Przetwarzający i Administratora.</w:t>
      </w:r>
    </w:p>
    <w:p w14:paraId="5DC5ABB5" w14:textId="77777777" w:rsidR="0080588B" w:rsidRPr="000C5329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Strony postanowiły, co następuje:</w:t>
      </w:r>
    </w:p>
    <w:p w14:paraId="0359227D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1</w:t>
      </w:r>
    </w:p>
    <w:p w14:paraId="0D8CBFD3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Przedmiot umowy</w:t>
      </w:r>
      <w:bookmarkStart w:id="1" w:name="_Ref503532323"/>
    </w:p>
    <w:p w14:paraId="6BA7ADC8" w14:textId="77777777" w:rsidR="0080588B" w:rsidRPr="000C5329" w:rsidRDefault="0080588B">
      <w:pPr>
        <w:pStyle w:val="Akapitzlist"/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0C5329">
        <w:rPr>
          <w:rFonts w:cstheme="minorHAnsi"/>
        </w:rPr>
        <w:t>Administrator powierza Podmiotowi Przetwarzającemu przetwarzanie danych osobowych w imieniu Administratora, na zasadach określonych w Umowie oraz we właściwych przepisach regulujących przetwarzanie danych osobowych, w szczególności w RODO.</w:t>
      </w:r>
      <w:bookmarkEnd w:id="1"/>
    </w:p>
    <w:p w14:paraId="1AC2D156" w14:textId="1446954D" w:rsidR="0080588B" w:rsidRPr="000C5329" w:rsidRDefault="0080588B">
      <w:pPr>
        <w:pStyle w:val="Akapitzlist"/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0C5329">
        <w:rPr>
          <w:rFonts w:cstheme="minorHAnsi"/>
        </w:rPr>
        <w:t xml:space="preserve">Rodzaj danych osobowych, kategorie osób, których dotyczą dane osobowe, jak również przedmiot, czas trwania, charakter i cel przetwarzania danych osobowych są wskazane w załączniku nr </w:t>
      </w:r>
      <w:r w:rsidR="00B4664D">
        <w:rPr>
          <w:rFonts w:cstheme="minorHAnsi"/>
        </w:rPr>
        <w:t>3.</w:t>
      </w:r>
      <w:r w:rsidR="00B4664D" w:rsidRPr="000C5329">
        <w:rPr>
          <w:rFonts w:cstheme="minorHAnsi"/>
        </w:rPr>
        <w:t>1</w:t>
      </w:r>
      <w:r w:rsidR="00B4664D">
        <w:rPr>
          <w:rFonts w:cstheme="minorHAnsi"/>
        </w:rPr>
        <w:t>B</w:t>
      </w:r>
      <w:r w:rsidR="00B4664D" w:rsidRPr="000C5329">
        <w:rPr>
          <w:rFonts w:cstheme="minorHAnsi"/>
        </w:rPr>
        <w:t xml:space="preserve"> </w:t>
      </w:r>
      <w:r w:rsidRPr="000C5329">
        <w:rPr>
          <w:rFonts w:cstheme="minorHAnsi"/>
        </w:rPr>
        <w:t xml:space="preserve"> do umowy.</w:t>
      </w:r>
    </w:p>
    <w:p w14:paraId="3EE59780" w14:textId="77777777" w:rsidR="0080588B" w:rsidRPr="000C5329" w:rsidRDefault="0080588B">
      <w:pPr>
        <w:pStyle w:val="Akapitzlist"/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0C5329">
        <w:rPr>
          <w:rFonts w:cstheme="minorHAnsi"/>
        </w:rPr>
        <w:lastRenderedPageBreak/>
        <w:t>Strony zobowiązują się wykonywać zobowiązania wynikające z umowy z najwyższą starannością, w celu prawidłowego zabezpieczenia prawnego, organizacyjnego i technicznego interesów Stron oraz osób, których dane osobowe dotyczą, w zakresie przetwarzania danych osobowych.</w:t>
      </w:r>
    </w:p>
    <w:p w14:paraId="08F1D961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412D037A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2</w:t>
      </w:r>
    </w:p>
    <w:p w14:paraId="76EB43B9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Oświadczenie Podmiotu Przetwarzającego</w:t>
      </w:r>
    </w:p>
    <w:p w14:paraId="3A91F955" w14:textId="77777777" w:rsidR="0080588B" w:rsidRPr="000C5329" w:rsidRDefault="0080588B">
      <w:pPr>
        <w:pStyle w:val="Akapitzlist"/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0C5329">
        <w:rPr>
          <w:rFonts w:cstheme="minorHAnsi"/>
        </w:rPr>
        <w:t>Podmiot Przetwarzający oświadcza, że:</w:t>
      </w:r>
    </w:p>
    <w:p w14:paraId="0D1705BA" w14:textId="77777777" w:rsidR="0080588B" w:rsidRPr="000C5329" w:rsidRDefault="0080588B">
      <w:pPr>
        <w:pStyle w:val="Akapitzlist"/>
        <w:numPr>
          <w:ilvl w:val="0"/>
          <w:numId w:val="23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wdrożył środki techniczne i organizacyjne gwarantujące przetwarzanie danych osobowych zgodnie z obowiązującymi przepisami, w sposób zapewniający ochronę praw osób, których dotyczą dane osobowe; oraz</w:t>
      </w:r>
    </w:p>
    <w:p w14:paraId="47436DDD" w14:textId="77777777" w:rsidR="0080588B" w:rsidRPr="000C5329" w:rsidRDefault="0080588B">
      <w:pPr>
        <w:pStyle w:val="Akapitzlist"/>
        <w:numPr>
          <w:ilvl w:val="0"/>
          <w:numId w:val="23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dysponuje środkami, doświadczeniem, wiedzą oraz odpowiednio wyszkolonym personelem, umożliwiającymi prawidłowe przetwarzanie danych osobowych w zakresie i w celu określonych w umowie.</w:t>
      </w:r>
    </w:p>
    <w:p w14:paraId="459E7680" w14:textId="77777777" w:rsidR="00F93F47" w:rsidRPr="000C5329" w:rsidRDefault="00F93F47" w:rsidP="0080588B">
      <w:pPr>
        <w:spacing w:after="0" w:line="240" w:lineRule="auto"/>
        <w:rPr>
          <w:rFonts w:asciiTheme="minorHAnsi" w:hAnsiTheme="minorHAnsi" w:cstheme="minorHAnsi"/>
        </w:rPr>
      </w:pPr>
    </w:p>
    <w:p w14:paraId="599725F9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3</w:t>
      </w:r>
    </w:p>
    <w:p w14:paraId="16989A67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Przetwarzanie danych osobowych</w:t>
      </w:r>
    </w:p>
    <w:p w14:paraId="7768114B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2" w:name="_Ref503346952"/>
      <w:r w:rsidRPr="000C5329">
        <w:rPr>
          <w:rFonts w:asciiTheme="minorHAnsi" w:hAnsiTheme="minorHAnsi" w:cstheme="minorHAnsi"/>
        </w:rPr>
        <w:t>Z zastrzeżeniem ust. 2, przetwarzanie danych osobowych przez Podmiot Przetwarzający może następować wyłącznie w przypadkach wynikających z Umowy lub na podstawie odrębnych zleceń Administratora, wyrażonych w formie dokumentowej (papierowej lub cyfrowej, w tym za pośrednictwem poczty elektronicznej).</w:t>
      </w:r>
      <w:bookmarkStart w:id="3" w:name="_Ref503281097"/>
      <w:bookmarkEnd w:id="2"/>
    </w:p>
    <w:p w14:paraId="6E6C6D12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Podmiot Przetwarzający ma prawo przetwarzać dane osobowe, jeżeli </w:t>
      </w:r>
      <w:r w:rsidRPr="000C5329">
        <w:rPr>
          <w:rFonts w:asciiTheme="minorHAnsi" w:hAnsiTheme="minorHAnsi" w:cstheme="minorHAnsi"/>
          <w:shd w:val="clear" w:color="auto" w:fill="FFFFFF"/>
        </w:rPr>
        <w:t>obowiązek taki nakłada na niego prawo Unii Europejskiej lub prawo państwa członkowskiego, któremu podlega Podmiot Przetwarzający. W takim przypadku Podmiot Przetwarzający jest zobowiązany poinformować Administratora o stosującym się do niego obowiązku prawnym co najmniej na 24 godziny przed rozpoczęciem przetwarzania, chyba że wiążące go przepisy zabraniają mu udzielania takiej informacji, z uwagi na ważny interes publiczny.</w:t>
      </w:r>
    </w:p>
    <w:p w14:paraId="50A12B12" w14:textId="129110C8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shd w:val="clear" w:color="auto" w:fill="FFFFFF"/>
        </w:rPr>
        <w:t xml:space="preserve">Przetwarzanie danych osobowych przez Podmiot Przetwarzający jest ograniczone do celu i zakresu wskazanych w </w:t>
      </w:r>
      <w:r w:rsidRPr="000C5329">
        <w:rPr>
          <w:rFonts w:asciiTheme="minorHAnsi" w:hAnsiTheme="minorHAnsi" w:cstheme="minorHAnsi"/>
        </w:rPr>
        <w:t xml:space="preserve">załączniku </w:t>
      </w:r>
      <w:r w:rsidR="00B4664D" w:rsidRPr="000C5329">
        <w:rPr>
          <w:rFonts w:asciiTheme="minorHAnsi" w:hAnsiTheme="minorHAnsi" w:cstheme="minorHAnsi"/>
        </w:rPr>
        <w:t xml:space="preserve">nr </w:t>
      </w:r>
      <w:r w:rsidR="00B4664D">
        <w:rPr>
          <w:rFonts w:asciiTheme="minorHAnsi" w:hAnsiTheme="minorHAnsi" w:cstheme="minorHAnsi"/>
        </w:rPr>
        <w:t>3.</w:t>
      </w:r>
      <w:r w:rsidR="00B4664D" w:rsidRPr="000C5329">
        <w:rPr>
          <w:rFonts w:asciiTheme="minorHAnsi" w:hAnsiTheme="minorHAnsi" w:cstheme="minorHAnsi"/>
        </w:rPr>
        <w:t>1</w:t>
      </w:r>
      <w:r w:rsidR="00B4664D">
        <w:rPr>
          <w:rFonts w:asciiTheme="minorHAnsi" w:hAnsiTheme="minorHAnsi" w:cstheme="minorHAnsi"/>
        </w:rPr>
        <w:t>B</w:t>
      </w:r>
      <w:r w:rsidR="00B4664D" w:rsidRPr="000C5329">
        <w:rPr>
          <w:rFonts w:asciiTheme="minorHAnsi" w:hAnsiTheme="minorHAnsi" w:cstheme="minorHAnsi"/>
        </w:rPr>
        <w:t xml:space="preserve"> </w:t>
      </w:r>
      <w:r w:rsidRPr="000C5329">
        <w:rPr>
          <w:rFonts w:asciiTheme="minorHAnsi" w:hAnsiTheme="minorHAnsi" w:cstheme="minorHAnsi"/>
          <w:shd w:val="clear" w:color="auto" w:fill="FFFFFF"/>
        </w:rPr>
        <w:t>do umowy.</w:t>
      </w:r>
      <w:bookmarkStart w:id="4" w:name="_Ref503360012"/>
    </w:p>
    <w:p w14:paraId="51FE4228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shd w:val="clear" w:color="auto" w:fill="FFFFFF"/>
        </w:rPr>
        <w:t>Podmiot Przetwarzający prowadzi rejestr czynności przetwarzania danych osobowych, zawierający informacje wymagane przez obowiązujące przepisy, chyba że zgodnie z obowiązującymi przepisami nie ma obowiązku prowadzenia takiego rejestru.</w:t>
      </w:r>
      <w:bookmarkEnd w:id="4"/>
    </w:p>
    <w:p w14:paraId="223CD299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Podmiot Przetwarzający prowadzi rejestr wszystkich kategorii czynności przetwarzania dokonywanych w imieniu Administratora zgodnie z art. 30 ust. 2 RODO, </w:t>
      </w:r>
      <w:r w:rsidRPr="000C5329">
        <w:rPr>
          <w:rFonts w:asciiTheme="minorHAnsi" w:hAnsiTheme="minorHAnsi" w:cstheme="minorHAnsi"/>
          <w:shd w:val="clear" w:color="auto" w:fill="FFFFFF"/>
        </w:rPr>
        <w:t>chyba że zgodnie z obowiązującymi przepisami nie ma obowiązku prowadzenia takiego rejestru.</w:t>
      </w:r>
    </w:p>
    <w:p w14:paraId="1267F7CC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shd w:val="clear" w:color="auto" w:fill="FFFFFF"/>
        </w:rPr>
        <w:t>Wszelkie zlecane przez Administratora operacje przetwarzania danych osobowych Podmiot Przetwarzający wykonuje niezwłocznie, w szczególności jeśli chodzi o usunięcie danych osobowych na żądanie osoby, której dotyczą.</w:t>
      </w:r>
    </w:p>
    <w:p w14:paraId="399A1A23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Biorąc pod uwagę charakter przetwarzania danych osobowych, Podmiot Przetwarzający ma obowiązek współdziałania z Administratorem w celu wywiązania się z obowiązku odpowiadania na żądania osoby, której dane osobowe dotyczą, w zakresie wykonywania jej praw określonych w obowiązujących przepisach, wdrażając odpowiednie środki techniczne i organizacyjne.</w:t>
      </w:r>
      <w:bookmarkStart w:id="5" w:name="_Ref503360554"/>
    </w:p>
    <w:p w14:paraId="67E98010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zapewni, że osoby, które będą zaangażowane w czynności przetwarzania danych osobowych w ramach jego organizacji:</w:t>
      </w:r>
      <w:bookmarkEnd w:id="5"/>
    </w:p>
    <w:p w14:paraId="03E2CD5E" w14:textId="77777777" w:rsidR="0080588B" w:rsidRPr="000C5329" w:rsidRDefault="0080588B">
      <w:pPr>
        <w:numPr>
          <w:ilvl w:val="0"/>
          <w:numId w:val="19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otrzymają pisemne upoważnienia do przetwarzania danych osobowych;</w:t>
      </w:r>
    </w:p>
    <w:p w14:paraId="2EED43AD" w14:textId="77777777" w:rsidR="0080588B" w:rsidRPr="000C5329" w:rsidRDefault="0080588B">
      <w:pPr>
        <w:numPr>
          <w:ilvl w:val="0"/>
          <w:numId w:val="19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będą zaznajomione z obowiązującymi przepisami o ochronie danych osobowych (z uwzględnieniem ich ewentualnych zmian) oraz z odpowiedzialnością za ich nieprzestrzeganie;</w:t>
      </w:r>
    </w:p>
    <w:p w14:paraId="5F4A03FC" w14:textId="77777777" w:rsidR="0080588B" w:rsidRPr="000C5329" w:rsidRDefault="0080588B">
      <w:pPr>
        <w:numPr>
          <w:ilvl w:val="0"/>
          <w:numId w:val="19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będą dokonywały czynności przetwarzania danych osobowych wyłącznie na polecenie Administratora, z zastrzeżeniem ust. 2; oraz</w:t>
      </w:r>
    </w:p>
    <w:p w14:paraId="3587C6F8" w14:textId="77777777" w:rsidR="0080588B" w:rsidRPr="000C5329" w:rsidRDefault="0080588B">
      <w:pPr>
        <w:numPr>
          <w:ilvl w:val="0"/>
          <w:numId w:val="19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zobowiążą się do bezterminowego zachowania w tajemnicy danych osobowych oraz stosowanych przez Podmiot Przetwarzający sposobów ich zabezpieczenia, o ile taki obowiązek nie wynika dla nich z odpowiednich przepisów</w:t>
      </w:r>
      <w:bookmarkEnd w:id="3"/>
      <w:r w:rsidRPr="000C5329">
        <w:rPr>
          <w:rFonts w:asciiTheme="minorHAnsi" w:eastAsia="Times New Roman" w:hAnsiTheme="minorHAnsi" w:cstheme="minorHAnsi"/>
          <w:bCs/>
          <w:iCs/>
        </w:rPr>
        <w:t>.</w:t>
      </w:r>
    </w:p>
    <w:p w14:paraId="34E8EB91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prowadzi ewidencję udzielonych upoważnień do przetwarzania danych osobowych, o których mowa w ust. 8 lit. a).</w:t>
      </w:r>
    </w:p>
    <w:p w14:paraId="66A1DA7D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A47CBD1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4</w:t>
      </w:r>
    </w:p>
    <w:p w14:paraId="5F630C08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Dalsze powierzenia przetwarzania</w:t>
      </w:r>
    </w:p>
    <w:p w14:paraId="75D17974" w14:textId="77777777" w:rsidR="0080588B" w:rsidRPr="000C5329" w:rsidRDefault="0080588B">
      <w:pPr>
        <w:numPr>
          <w:ilvl w:val="0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ma prawo korzystać z podwykonawców przy przetwarzaniu danych osobowych (dalsze powierzenie przetwarzania), pod warunkiem, że przed powierzeniem podwykonawcy przetwarzania danych osobowych:</w:t>
      </w:r>
    </w:p>
    <w:p w14:paraId="002D3C39" w14:textId="77777777" w:rsidR="0080588B" w:rsidRPr="000C5329" w:rsidRDefault="0080588B">
      <w:pPr>
        <w:pStyle w:val="Akapitzlist"/>
        <w:numPr>
          <w:ilvl w:val="0"/>
          <w:numId w:val="26"/>
        </w:numPr>
        <w:spacing w:after="0" w:line="240" w:lineRule="auto"/>
        <w:ind w:left="709" w:hanging="349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uzyska na to zgodę Administratora, wyrażoną w formie dokumentowej (papierowej lub cyfrowej, w tym za pośrednictwem poczty elektronicznej);</w:t>
      </w:r>
    </w:p>
    <w:p w14:paraId="626C0B88" w14:textId="77777777" w:rsidR="0080588B" w:rsidRPr="000C5329" w:rsidRDefault="0080588B">
      <w:pPr>
        <w:pStyle w:val="Akapitzlist"/>
        <w:numPr>
          <w:ilvl w:val="0"/>
          <w:numId w:val="26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lastRenderedPageBreak/>
        <w:t>zawrze z podwykonawcą umowę powierzenia przetwarzania danych osobowych na warunkach nie gorszych niż warunki umowy;</w:t>
      </w:r>
    </w:p>
    <w:p w14:paraId="66033C6B" w14:textId="77777777" w:rsidR="0080588B" w:rsidRPr="000C5329" w:rsidRDefault="0080588B">
      <w:pPr>
        <w:pStyle w:val="Akapitzlist"/>
        <w:numPr>
          <w:ilvl w:val="0"/>
          <w:numId w:val="26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 xml:space="preserve">upewni się, że podwykonawca </w:t>
      </w:r>
      <w:r w:rsidRPr="000C5329">
        <w:rPr>
          <w:rFonts w:eastAsia="Times New Roman" w:cstheme="minorHAnsi"/>
          <w:bCs/>
          <w:iCs/>
          <w:shd w:val="clear" w:color="auto" w:fill="FFFFFF"/>
        </w:rPr>
        <w:t>zapewnia wystarczające gwarancje wdrożenia odpowiednich środków technicznych i organizacyjnych, by przetwarzanie odpowiadało wymogom obowiązujących przepisów.</w:t>
      </w:r>
    </w:p>
    <w:p w14:paraId="2531BF32" w14:textId="77777777" w:rsidR="0080588B" w:rsidRPr="000C5329" w:rsidRDefault="0080588B">
      <w:pPr>
        <w:pStyle w:val="Akapitzlist"/>
        <w:numPr>
          <w:ilvl w:val="0"/>
          <w:numId w:val="25"/>
        </w:numPr>
        <w:spacing w:after="0" w:line="240" w:lineRule="auto"/>
        <w:contextualSpacing/>
        <w:jc w:val="both"/>
        <w:outlineLvl w:val="1"/>
        <w:rPr>
          <w:rFonts w:eastAsia="Calibri" w:cstheme="minorHAnsi"/>
        </w:rPr>
      </w:pPr>
      <w:r w:rsidRPr="000C5329">
        <w:rPr>
          <w:rFonts w:cstheme="minorHAnsi"/>
        </w:rPr>
        <w:t>Jeżeli podwykonawca nie wywiąże się ze spoczywających na nim obowiązków ochrony danych osobowych, Podmiot Przetwarzający ponosi pełną odpowiedzialność wobec Administratora za wypełnienie obowiązków podwykonawcy.</w:t>
      </w:r>
    </w:p>
    <w:p w14:paraId="0080B157" w14:textId="40528503" w:rsidR="0080588B" w:rsidRPr="000C5329" w:rsidRDefault="0080588B">
      <w:pPr>
        <w:numPr>
          <w:ilvl w:val="0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Wykaz podwykonawców, z których Podmiot Przetwarzający korzysta w dniu zawarcia umowy, i co do których Administrator wyraża zgodę na dalsze powierzenie przetwarzania danych osobowych, stanowi załącznik nr </w:t>
      </w:r>
      <w:r w:rsidR="00B4664D">
        <w:rPr>
          <w:rFonts w:asciiTheme="minorHAnsi" w:hAnsiTheme="minorHAnsi" w:cstheme="minorHAnsi"/>
        </w:rPr>
        <w:t>3.</w:t>
      </w:r>
      <w:r w:rsidRPr="000C5329">
        <w:rPr>
          <w:rFonts w:asciiTheme="minorHAnsi" w:hAnsiTheme="minorHAnsi" w:cstheme="minorHAnsi"/>
        </w:rPr>
        <w:t>2</w:t>
      </w:r>
      <w:r w:rsidR="00B4664D">
        <w:rPr>
          <w:rFonts w:asciiTheme="minorHAnsi" w:hAnsiTheme="minorHAnsi" w:cstheme="minorHAnsi"/>
        </w:rPr>
        <w:t>B</w:t>
      </w:r>
      <w:r w:rsidRPr="000C5329">
        <w:rPr>
          <w:rFonts w:asciiTheme="minorHAnsi" w:hAnsiTheme="minorHAnsi" w:cstheme="minorHAnsi"/>
        </w:rPr>
        <w:t xml:space="preserve"> do umowy.</w:t>
      </w:r>
    </w:p>
    <w:p w14:paraId="642017B7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3E3AC1C4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5</w:t>
      </w:r>
    </w:p>
    <w:p w14:paraId="6F284BED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Bezpieczeństwo danych osobowych</w:t>
      </w:r>
    </w:p>
    <w:p w14:paraId="77F5A720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stosuje środki techniczne i organizacyjne, odpowiednie do zagrożeń oraz charakteru, zakresu, kontekstu i celu przetwarzania danych osobowych, zapewniające bezpieczeństwo danych osobowych, w szczególności przed</w:t>
      </w:r>
      <w:r w:rsidRPr="000C5329">
        <w:rPr>
          <w:rFonts w:asciiTheme="minorHAnsi" w:hAnsiTheme="minorHAnsi" w:cstheme="minorHAnsi"/>
          <w:shd w:val="clear" w:color="auto" w:fill="FFFFFF"/>
        </w:rPr>
        <w:t xml:space="preserve"> ich przypadkowym lub niezgodnym z prawem zniszczeniem, utratą, modyfikacją, nieuprawnionym ujawnieniem lub nieuprawnionym dostępem</w:t>
      </w:r>
      <w:r w:rsidRPr="000C5329">
        <w:rPr>
          <w:rFonts w:asciiTheme="minorHAnsi" w:hAnsiTheme="minorHAnsi" w:cstheme="minorHAnsi"/>
        </w:rPr>
        <w:t>.</w:t>
      </w:r>
    </w:p>
    <w:p w14:paraId="26196359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zobowiązuje się stale monitorować stan stosowanych zabezpieczeń danych osobowych oraz występujących zagrożeń bezpieczeństwa, i w razie potrzeby aktualizuje stosowane środki techniczne i organizacyjne, tak, żeby zapewnić najwyższy osiągalny poziom ochrony danych osobowych.</w:t>
      </w:r>
    </w:p>
    <w:p w14:paraId="37051663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Przetwarzający, uwzględniając charakter przetwarzania danych osobowych oraz dostępne mu informacje, ma obowiązek współdziałania z Administratorem w wywiązaniu się z obowiązków określonych w art. 32–36 RODO.</w:t>
      </w:r>
    </w:p>
    <w:p w14:paraId="5938B1A0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niezwłocznie zawiadamia Administratora, przed podjęciem jakichkolwiek działań, o każdym przypadku:</w:t>
      </w:r>
    </w:p>
    <w:p w14:paraId="6F0322E9" w14:textId="77777777" w:rsidR="0080588B" w:rsidRPr="000C5329" w:rsidRDefault="0080588B">
      <w:pPr>
        <w:pStyle w:val="Akapitzlist"/>
        <w:numPr>
          <w:ilvl w:val="2"/>
          <w:numId w:val="25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wystąpienia jakiegokolwiek organu z żądaniem udostępnienia danych osobowych, chyba że zakaz ujawnienia tej informacji wynika z obowiązujących przepisów;</w:t>
      </w:r>
    </w:p>
    <w:p w14:paraId="665F320A" w14:textId="77777777" w:rsidR="0080588B" w:rsidRPr="000C5329" w:rsidRDefault="0080588B">
      <w:pPr>
        <w:pStyle w:val="Akapitzlist"/>
        <w:numPr>
          <w:ilvl w:val="2"/>
          <w:numId w:val="25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wystąpienia przez osobę, której dane osobowe dotyczą, z żądaniem dotyczącym przetwarzania danych osobowych lub ich treści.</w:t>
      </w:r>
    </w:p>
    <w:p w14:paraId="6D0F8AF6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niezwłocznie – w każdym wypadku nie później niż w ciągu 24 godzin od wykrycia – informuje Administratora o wszelkich wykrytych naruszeniach bezpieczeństwa danych osobowych, przekazując Administratorowi wszelkie dostępne Podmiotowi Przetwarzającemu informacje na temat naruszenia, w szczególności:</w:t>
      </w:r>
    </w:p>
    <w:p w14:paraId="0852FDB3" w14:textId="77777777" w:rsidR="0080588B" w:rsidRPr="000C5329" w:rsidRDefault="0080588B">
      <w:pPr>
        <w:numPr>
          <w:ilvl w:val="0"/>
          <w:numId w:val="27"/>
        </w:numPr>
        <w:spacing w:after="0" w:line="240" w:lineRule="auto"/>
        <w:ind w:left="1134" w:hanging="567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charakter naruszenia ochrony danych osobowych, w tym w miarę możliwości kategorie i przybliżoną liczbę osób, których dane osobowe dotyczą, oraz kategorie i przybliżoną liczbę wpisów, których dotyczy naruszenie;</w:t>
      </w:r>
    </w:p>
    <w:p w14:paraId="72DB7917" w14:textId="77777777" w:rsidR="0080588B" w:rsidRPr="000C5329" w:rsidRDefault="0080588B">
      <w:pPr>
        <w:numPr>
          <w:ilvl w:val="0"/>
          <w:numId w:val="27"/>
        </w:numPr>
        <w:spacing w:after="0" w:line="240" w:lineRule="auto"/>
        <w:ind w:left="1134" w:hanging="567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imię i nazwisko oraz dane kontaktowe inspektora ochrony danych lub oznaczenie innego punktu kontaktowego, od którego można uzyskać więcej informacji;</w:t>
      </w:r>
    </w:p>
    <w:p w14:paraId="68C168FB" w14:textId="77777777" w:rsidR="0080588B" w:rsidRPr="000C5329" w:rsidRDefault="0080588B">
      <w:pPr>
        <w:numPr>
          <w:ilvl w:val="0"/>
          <w:numId w:val="27"/>
        </w:numPr>
        <w:spacing w:after="0" w:line="240" w:lineRule="auto"/>
        <w:ind w:left="1134" w:hanging="567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możliwe konsekwencje naruszenia ochrony danych osobowych; oraz</w:t>
      </w:r>
    </w:p>
    <w:p w14:paraId="5EE54850" w14:textId="77777777" w:rsidR="0080588B" w:rsidRPr="000C5329" w:rsidRDefault="0080588B">
      <w:pPr>
        <w:numPr>
          <w:ilvl w:val="0"/>
          <w:numId w:val="27"/>
        </w:numPr>
        <w:spacing w:after="0" w:line="240" w:lineRule="auto"/>
        <w:ind w:left="1134" w:hanging="567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środki zastosowane lub proponowane przez Podmiot Przetwarzający w celu zaradzenia naruszeniu ochrony danych osobowych, w tym w stosownych przypadkach środki w celu zminimalizowania jego ewentualnych negatywnych skutków.</w:t>
      </w:r>
    </w:p>
    <w:p w14:paraId="1D140AD1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współdziała z Administratorem przy ustalaniu szczegółów związanych ze zgłoszonym Administratorowi naruszeniem, w szczególności przyczyn i skutków jego wystąpienia oraz wdraża zalecane przez Administratora środki mające na celu złagodzenie ewentualnych niekorzystnych skutków naruszenia danych osobowych oraz środki naprawcze.</w:t>
      </w:r>
    </w:p>
    <w:p w14:paraId="24EFC107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niezwłocznie informuje Administratora, jeśli jego zdaniem wydane mu przez Administratora polecenie dotyczące przetwarzania danych osobowych stanowi naruszenie obowiązujących przepisów.</w:t>
      </w:r>
    </w:p>
    <w:p w14:paraId="1CCCFFDD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7F807E59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6</w:t>
      </w:r>
    </w:p>
    <w:p w14:paraId="7F7C1DF4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Prawo do kontroli</w:t>
      </w:r>
    </w:p>
    <w:p w14:paraId="57962322" w14:textId="77777777" w:rsidR="0080588B" w:rsidRPr="000C5329" w:rsidRDefault="0080588B">
      <w:pPr>
        <w:numPr>
          <w:ilvl w:val="0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Administrator ma prawo kontrolowania sposobu wypełniania przez Podmiot Przetwarzający jego obowiązków określonych w umowie lub w obowiązujących przepisach. W szczególności Administrator może żądać udostępnienia określonych informacji lub dokumentów oraz może przeprowadzać – samodzielnie lub przez upoważnionego przez Administratora pracownika lub współpracownika – audyty, w tym inspekcje w miejscu przetwarzania danych osobowych przez Podmiot Przetwarzający. </w:t>
      </w:r>
      <w:r w:rsidRPr="000C5329">
        <w:rPr>
          <w:rFonts w:asciiTheme="minorHAnsi" w:hAnsiTheme="minorHAnsi" w:cstheme="minorHAnsi"/>
          <w:bCs/>
        </w:rPr>
        <w:t xml:space="preserve">O zamiarze przeprowadzenia audytu </w:t>
      </w:r>
      <w:r w:rsidRPr="000C5329">
        <w:rPr>
          <w:rFonts w:asciiTheme="minorHAnsi" w:hAnsiTheme="minorHAnsi" w:cstheme="minorHAnsi"/>
          <w:bCs/>
        </w:rPr>
        <w:lastRenderedPageBreak/>
        <w:t xml:space="preserve">Administrator zawiadomi Podmiot przetwarzający na co najmniej 7 dni przed planowanym terminem, z wyjątkiem audytów doraźnych przeprowadzanych w przypadku wystąpienia naruszenia ochrony danych. </w:t>
      </w:r>
    </w:p>
    <w:p w14:paraId="35CEB52E" w14:textId="77777777" w:rsidR="0080588B" w:rsidRPr="000C5329" w:rsidRDefault="0080588B">
      <w:pPr>
        <w:numPr>
          <w:ilvl w:val="0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ma obowiązek współpracować z Administratorem lub upoważnionym przez Administratora pracownikiem lub współpracownikiem w czasie przeprowadzanej kontroli, w sposób umożliwiający Administratorowi weryfikację prawidłowej realizacji obowiązków Podmiotu Przetwarzającego.</w:t>
      </w:r>
    </w:p>
    <w:p w14:paraId="560979C8" w14:textId="77777777" w:rsidR="0080588B" w:rsidRPr="000C5329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</w:rPr>
      </w:pPr>
    </w:p>
    <w:p w14:paraId="4491BFDA" w14:textId="225B9148" w:rsidR="0080588B" w:rsidRPr="00B4664D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7</w:t>
      </w:r>
    </w:p>
    <w:p w14:paraId="2679F200" w14:textId="77777777" w:rsidR="0080588B" w:rsidRPr="00B4664D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Rozwiązanie umowy</w:t>
      </w:r>
    </w:p>
    <w:p w14:paraId="2F45C1BE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Umowa wchodzi w życie z dniem podpisania i zostaje zawarta na czas określony do dnia rozwiązania lub wygaśnięcia ostatniej z umów łączących Strony, z których wynika konieczność przetwarzania danych osobowych przez Podmiot Przetwarzający.</w:t>
      </w:r>
    </w:p>
    <w:p w14:paraId="22266467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6" w:name="_Ref503535635"/>
      <w:r w:rsidRPr="000C5329">
        <w:rPr>
          <w:rFonts w:asciiTheme="minorHAnsi" w:hAnsiTheme="minorHAnsi" w:cstheme="minorHAnsi"/>
        </w:rPr>
        <w:t>W przypadku stwierdzenia naruszenia przez Podmiot Przetwarzający obowiązków wynikających z umowy, Administrator ma prawo rozwiązać wszystkie umowy zawarte z Podmiotem Przetwarzającym, z których wynika konieczność przetwarzania danych osobowych przez Podmiot Przetwarzający, ze skutkiem natychmiastowym.</w:t>
      </w:r>
      <w:bookmarkEnd w:id="6"/>
    </w:p>
    <w:p w14:paraId="35E676BF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7" w:name="_Ref503365162"/>
      <w:r w:rsidRPr="000C5329">
        <w:rPr>
          <w:rFonts w:asciiTheme="minorHAnsi" w:hAnsiTheme="minorHAnsi" w:cstheme="minorHAnsi"/>
        </w:rPr>
        <w:t>Najpóźniej w dniu rozwiązania umowy Podmiot Przetwarzający ma obowiązek:</w:t>
      </w:r>
      <w:bookmarkEnd w:id="7"/>
    </w:p>
    <w:p w14:paraId="6566411F" w14:textId="77777777" w:rsidR="0080588B" w:rsidRPr="000C5329" w:rsidRDefault="0080588B">
      <w:pPr>
        <w:numPr>
          <w:ilvl w:val="0"/>
          <w:numId w:val="29"/>
        </w:numPr>
        <w:spacing w:after="0" w:line="240" w:lineRule="auto"/>
        <w:ind w:left="851" w:hanging="284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usunąć wszelkie dane osobowe; albo</w:t>
      </w:r>
    </w:p>
    <w:p w14:paraId="1EDD23E5" w14:textId="77777777" w:rsidR="0080588B" w:rsidRPr="000C5329" w:rsidRDefault="0080588B">
      <w:pPr>
        <w:numPr>
          <w:ilvl w:val="0"/>
          <w:numId w:val="29"/>
        </w:numPr>
        <w:spacing w:after="0" w:line="240" w:lineRule="auto"/>
        <w:ind w:left="851" w:hanging="284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zwrócić Administratorowi wszelkie nośniki zawierające dane osobowe oraz usunąć wszelkie istniejące kopie danych osobowych, chyba że obowiązujące przepisy wymagają od niego dalszego przechowywania części lub całości danych osobowych,</w:t>
      </w:r>
    </w:p>
    <w:p w14:paraId="24B6D5AB" w14:textId="77777777" w:rsidR="0080588B" w:rsidRPr="000C5329" w:rsidRDefault="0080588B" w:rsidP="0080588B">
      <w:pPr>
        <w:spacing w:after="0" w:line="240" w:lineRule="auto"/>
        <w:ind w:left="426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zależnie od wyboru Administratora, zakomunikowanego Podmiotowi Przetwarzającemu w formie dokumentowej (papierowej lub cyfrowej, w tym za pośrednictwem poczty elektronicznej) co najmniej na 7 dni przed terminem rozwiązania Umowy.</w:t>
      </w:r>
    </w:p>
    <w:p w14:paraId="152FD3EB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 przypadku rozwiązania Umowy w trybie ust. 2 wybór Administratora będzie zakomunikowany Podmiotowi Przetwarzającemu w oświadczeniu o rozwiązaniu umowy ze skutkiem natychmiastowym.</w:t>
      </w:r>
    </w:p>
    <w:p w14:paraId="66E1AD32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Czynności wskazane w ust. 3 zostaną wykazane w pisemnym protokole, podpisanym przez przedstawiciela Podmiotu Przetwarzającego i dostarczonym Administratorowi w terminie 7 dni od dokonania wskazanych w nim czynności.</w:t>
      </w:r>
    </w:p>
    <w:p w14:paraId="7ABE344C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DE93F58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8</w:t>
      </w:r>
    </w:p>
    <w:p w14:paraId="282FF700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Postanowienia końcowe</w:t>
      </w:r>
    </w:p>
    <w:p w14:paraId="5323815B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Podmiotowi Przetwarzającemu nie przysługuje wynagrodzenie za wykonywanie Umowy.</w:t>
      </w:r>
    </w:p>
    <w:p w14:paraId="14266F68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Umowa stanowi całość porozumienia pomiędzy Stronami i zastępuje w całości uprzednie lub równoczesne uzgodnienia poczynione przez Strony (w formie pisemnej lub ustnej) w przedmiocie regulowanym postanowieniami niniejszej Umowy.</w:t>
      </w:r>
    </w:p>
    <w:p w14:paraId="218C991D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Załączniki do Umowy stanowią jej integralną część.</w:t>
      </w:r>
    </w:p>
    <w:p w14:paraId="29DAA715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Wszelkie spory między Stronami będą rozwiązywane na zasadzie polubownych negocjacji. W przypadku nieosiągnięcia przez Strony porozumienia, spór zostanie przekazany do rozstrzygnięcia sądowi powszechnemu właściwemu dla siedziby Administratora.</w:t>
      </w:r>
    </w:p>
    <w:p w14:paraId="44489749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Wszelkie zmiany umowy wymagają formy pisemnej pod rygorem nieważności.</w:t>
      </w:r>
    </w:p>
    <w:p w14:paraId="2FE0B060" w14:textId="77777777" w:rsidR="0080588B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Umowa została sporządzona w dwóch egzemplarzach, po jednym dla każdej ze Stron.</w:t>
      </w:r>
    </w:p>
    <w:p w14:paraId="729480C7" w14:textId="77777777" w:rsidR="00B4664D" w:rsidRDefault="00B4664D" w:rsidP="00B4664D">
      <w:p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</w:p>
    <w:p w14:paraId="49DE466A" w14:textId="77777777" w:rsidR="00B4664D" w:rsidRDefault="00B4664D" w:rsidP="00B4664D">
      <w:p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</w:p>
    <w:p w14:paraId="0C2F63CD" w14:textId="77777777" w:rsidR="00B4664D" w:rsidRPr="00B4664D" w:rsidRDefault="00B4664D" w:rsidP="00B4664D">
      <w:p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</w:p>
    <w:p w14:paraId="6C54B681" w14:textId="13D1FC10" w:rsidR="00B4664D" w:rsidRPr="00B4664D" w:rsidRDefault="00B4664D" w:rsidP="00B4664D">
      <w:pPr>
        <w:tabs>
          <w:tab w:val="center" w:pos="1701"/>
          <w:tab w:val="center" w:pos="5103"/>
          <w:tab w:val="center" w:pos="8505"/>
        </w:tabs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B4664D">
        <w:rPr>
          <w:rFonts w:asciiTheme="minorHAnsi" w:eastAsia="Times New Roman" w:hAnsiTheme="minorHAnsi" w:cstheme="minorHAnsi"/>
          <w:i/>
          <w:iCs/>
        </w:rPr>
        <w:tab/>
        <w:t xml:space="preserve">Administrator: </w:t>
      </w:r>
      <w:r w:rsidRPr="00B4664D">
        <w:rPr>
          <w:rFonts w:asciiTheme="minorHAnsi" w:eastAsia="Times New Roman" w:hAnsiTheme="minorHAnsi" w:cstheme="minorHAnsi"/>
          <w:i/>
          <w:iCs/>
        </w:rPr>
        <w:tab/>
        <w:t xml:space="preserve">Wykonawca: </w:t>
      </w:r>
      <w:r w:rsidRPr="00B4664D">
        <w:rPr>
          <w:rFonts w:asciiTheme="minorHAnsi" w:eastAsia="Times New Roman" w:hAnsiTheme="minorHAnsi" w:cstheme="minorHAnsi"/>
          <w:i/>
          <w:iCs/>
        </w:rPr>
        <w:tab/>
        <w:t>Podmiot Przetwarzający:</w:t>
      </w:r>
    </w:p>
    <w:p w14:paraId="24281C7C" w14:textId="77777777" w:rsidR="00CA549C" w:rsidRPr="000C5329" w:rsidRDefault="00CA549C" w:rsidP="0080588B">
      <w:pPr>
        <w:jc w:val="right"/>
        <w:rPr>
          <w:rFonts w:asciiTheme="minorHAnsi" w:hAnsiTheme="minorHAnsi" w:cstheme="minorHAnsi"/>
        </w:rPr>
      </w:pPr>
    </w:p>
    <w:p w14:paraId="31D98D7A" w14:textId="77777777" w:rsidR="00CA549C" w:rsidRPr="000C5329" w:rsidRDefault="00CA549C">
      <w:pPr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br w:type="page"/>
      </w:r>
    </w:p>
    <w:p w14:paraId="02153F4A" w14:textId="553360D0" w:rsidR="0080588B" w:rsidRPr="00B4664D" w:rsidRDefault="0080588B" w:rsidP="0080588B">
      <w:pPr>
        <w:jc w:val="right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 w:rsidR="00B4664D" w:rsidRPr="00B4664D">
        <w:rPr>
          <w:rFonts w:asciiTheme="minorHAnsi" w:hAnsiTheme="minorHAnsi" w:cstheme="minorHAnsi"/>
          <w:b/>
          <w:bCs/>
        </w:rPr>
        <w:t>3.</w:t>
      </w:r>
      <w:r w:rsidRPr="00B4664D">
        <w:rPr>
          <w:rFonts w:asciiTheme="minorHAnsi" w:hAnsiTheme="minorHAnsi" w:cstheme="minorHAnsi"/>
          <w:b/>
          <w:bCs/>
        </w:rPr>
        <w:t>1</w:t>
      </w:r>
      <w:r w:rsidR="006B7508" w:rsidRPr="00B4664D">
        <w:rPr>
          <w:rFonts w:asciiTheme="minorHAnsi" w:hAnsiTheme="minorHAnsi" w:cstheme="minorHAnsi"/>
          <w:b/>
          <w:bCs/>
        </w:rPr>
        <w:t>B</w:t>
      </w:r>
      <w:r w:rsidRPr="00B4664D">
        <w:rPr>
          <w:rFonts w:asciiTheme="minorHAnsi" w:hAnsiTheme="minorHAnsi" w:cstheme="minorHAnsi"/>
          <w:b/>
          <w:bCs/>
        </w:rPr>
        <w:t xml:space="preserve"> – Dane osobowe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691"/>
      </w:tblGrid>
      <w:tr w:rsidR="00FD6DEE" w:rsidRPr="000C5329" w14:paraId="54FF5803" w14:textId="77777777" w:rsidTr="00B4664D">
        <w:trPr>
          <w:trHeight w:val="1343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29B5AE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Rodzaje danych osobowych</w:t>
            </w:r>
          </w:p>
          <w:p w14:paraId="4F2B85BE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(np. imię, nazwisko, adres, numer PESEL, numer telefonu, e</w:t>
            </w:r>
            <w:r w:rsidRPr="000C5329">
              <w:rPr>
                <w:rFonts w:asciiTheme="minorHAnsi" w:hAnsiTheme="minorHAnsi" w:cstheme="minorHAnsi"/>
              </w:rPr>
              <w:noBreakHyphen/>
              <w:t>mail, adres IP, dane o stanie zdrowia)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0F5F" w14:textId="77777777" w:rsidR="00FD6DEE" w:rsidRDefault="00FD6DEE" w:rsidP="00656238">
            <w:pPr>
              <w:widowControl w:val="0"/>
              <w:contextualSpacing/>
              <w:outlineLvl w:val="1"/>
              <w:rPr>
                <w:rFonts w:asciiTheme="minorHAnsi" w:hAnsiTheme="minorHAnsi" w:cstheme="minorHAnsi"/>
              </w:rPr>
            </w:pPr>
            <w:r w:rsidRPr="00474856">
              <w:rPr>
                <w:rFonts w:asciiTheme="minorHAnsi" w:hAnsiTheme="minorHAnsi" w:cstheme="minorHAnsi"/>
              </w:rPr>
              <w:t>Imię i nazwisko,  numer pacjenta z HIS</w:t>
            </w:r>
          </w:p>
          <w:p w14:paraId="1ECA6131" w14:textId="7E9549A8" w:rsidR="003C478B" w:rsidRPr="00030AA7" w:rsidRDefault="003C478B" w:rsidP="00656238">
            <w:pPr>
              <w:widowControl w:val="0"/>
              <w:contextualSpacing/>
              <w:outlineLvl w:val="1"/>
              <w:rPr>
                <w:rFonts w:cstheme="minorHAnsi"/>
              </w:rPr>
            </w:pPr>
            <w:r w:rsidRPr="003C478B">
              <w:rPr>
                <w:rFonts w:cstheme="minorHAnsi"/>
              </w:rPr>
              <w:t>Szczególne kategorie danych: dane dotyczące zdrowia (pomiar EKG</w:t>
            </w:r>
            <w:r>
              <w:rPr>
                <w:rFonts w:cstheme="minorHAnsi"/>
              </w:rPr>
              <w:t>)</w:t>
            </w:r>
          </w:p>
        </w:tc>
      </w:tr>
      <w:tr w:rsidR="00FD6DEE" w:rsidRPr="000C5329" w14:paraId="7F238D26" w14:textId="77777777" w:rsidTr="00B4664D">
        <w:trPr>
          <w:trHeight w:val="1238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E0424E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Kategorie osób, których dane osobowe dotyczą</w:t>
            </w:r>
          </w:p>
          <w:p w14:paraId="505C94A9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(np. pracownicy, dostawcy, pacjenci, kontrahenci, klienci)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E792" w14:textId="3E1DDE6F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Pacjenci</w:t>
            </w:r>
          </w:p>
        </w:tc>
      </w:tr>
      <w:tr w:rsidR="00FD6DEE" w:rsidRPr="000C5329" w14:paraId="7D76A2C4" w14:textId="77777777" w:rsidTr="00B4664D">
        <w:trPr>
          <w:trHeight w:val="2961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EAE517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Zakres przetwarzania danych osobowych</w:t>
            </w:r>
          </w:p>
          <w:p w14:paraId="7B63679D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  <w:iCs/>
              </w:rPr>
            </w:pPr>
            <w:r w:rsidRPr="000C5329">
              <w:rPr>
                <w:rFonts w:asciiTheme="minorHAnsi" w:hAnsiTheme="minorHAnsi" w:cstheme="minorHAnsi"/>
              </w:rPr>
              <w:t>(czynności</w:t>
            </w:r>
            <w:r w:rsidRPr="000C5329">
              <w:rPr>
                <w:rFonts w:asciiTheme="minorHAnsi" w:hAnsiTheme="minorHAnsi" w:cstheme="minorHAnsi"/>
                <w:iCs/>
              </w:rPr>
              <w:t xml:space="preserve"> dokonywane na powierzonych danych osobowych, np.: zbieranie, utrwalanie, organizowanie, porządkowanie, adaptowanie, przechowywanie, modyfikowanie, pobieranie, przeglądanie, udostępnianie, zmienianie, usuwanie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DE15" w14:textId="34995E06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Przeglądanie</w:t>
            </w:r>
          </w:p>
        </w:tc>
      </w:tr>
      <w:tr w:rsidR="00FD6DEE" w:rsidRPr="000C5329" w14:paraId="63B3382A" w14:textId="77777777" w:rsidTr="00B4664D">
        <w:trPr>
          <w:trHeight w:val="88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4F42EC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Charakter przetwarzania</w:t>
            </w:r>
          </w:p>
          <w:p w14:paraId="3AC72C2E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  <w:iCs/>
              </w:rPr>
              <w:t>(np. systematyczny/sporadyczny)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AF64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sporadyczny</w:t>
            </w:r>
          </w:p>
        </w:tc>
      </w:tr>
      <w:tr w:rsidR="00FD6DEE" w:rsidRPr="000C5329" w14:paraId="4AF162E4" w14:textId="77777777" w:rsidTr="00B4664D">
        <w:trPr>
          <w:trHeight w:val="894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7E7CDF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Cel przetwarzania</w:t>
            </w:r>
          </w:p>
          <w:p w14:paraId="28895A25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(np. wykonanie umowy z dnia…)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FCE8" w14:textId="77777777" w:rsidR="00FD6DEE" w:rsidRPr="000C5329" w:rsidRDefault="00FD6DEE" w:rsidP="00FD6DEE">
            <w:pPr>
              <w:widowControl w:val="0"/>
              <w:suppressAutoHyphens/>
              <w:spacing w:line="240" w:lineRule="exact"/>
              <w:jc w:val="both"/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</w:pPr>
            <w:r w:rsidRPr="000C5329">
              <w:rPr>
                <w:rFonts w:asciiTheme="minorHAnsi" w:hAnsiTheme="minorHAnsi" w:cstheme="minorHAnsi"/>
              </w:rPr>
              <w:t>Wykonanie umowy nr</w:t>
            </w:r>
            <w:r w:rsidRPr="000C5329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0C5329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…………………. </w:t>
            </w:r>
            <w:r w:rsidRPr="000C5329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0C5329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z dnia …………….. r. </w:t>
            </w:r>
          </w:p>
          <w:p w14:paraId="091A245B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</w:p>
        </w:tc>
      </w:tr>
      <w:tr w:rsidR="00FD6DEE" w:rsidRPr="000C5329" w14:paraId="3AD397E9" w14:textId="77777777" w:rsidTr="00B4664D">
        <w:trPr>
          <w:trHeight w:val="105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6BA8A2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Czas przetwarzania</w:t>
            </w:r>
          </w:p>
          <w:p w14:paraId="22312698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  <w:i/>
              </w:rPr>
            </w:pPr>
            <w:r w:rsidRPr="000C5329">
              <w:rPr>
                <w:rFonts w:asciiTheme="minorHAnsi" w:hAnsiTheme="minorHAnsi" w:cstheme="minorHAnsi"/>
              </w:rPr>
              <w:t>(np</w:t>
            </w:r>
            <w:r w:rsidRPr="000C5329">
              <w:rPr>
                <w:rFonts w:asciiTheme="minorHAnsi" w:hAnsiTheme="minorHAnsi" w:cstheme="minorHAnsi"/>
                <w:i/>
              </w:rPr>
              <w:t xml:space="preserve">. </w:t>
            </w:r>
            <w:r w:rsidRPr="000C5329">
              <w:rPr>
                <w:rFonts w:asciiTheme="minorHAnsi" w:hAnsiTheme="minorHAnsi" w:cstheme="minorHAnsi"/>
                <w:i/>
                <w:iCs/>
              </w:rPr>
              <w:t>okres obowiązywania umowy</w:t>
            </w:r>
            <w:r w:rsidRPr="000C5329">
              <w:rPr>
                <w:rFonts w:asciiTheme="minorHAnsi" w:hAnsiTheme="minorHAnsi" w:cstheme="minorHAnsi"/>
                <w:i/>
                <w:iCs/>
              </w:rPr>
              <w:br/>
              <w:t>z dnia…)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6398" w14:textId="77777777" w:rsidR="00FD6DEE" w:rsidRPr="000C5329" w:rsidRDefault="00FD6DEE" w:rsidP="00FD6DE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Okres obowiązywania umowy nr</w:t>
            </w:r>
            <w:r w:rsidRPr="000C5329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0C5329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…………………. </w:t>
            </w:r>
            <w:r w:rsidRPr="000C5329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0C5329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>z dnia …………….. r</w:t>
            </w:r>
          </w:p>
        </w:tc>
      </w:tr>
    </w:tbl>
    <w:p w14:paraId="62778961" w14:textId="77777777" w:rsidR="0080588B" w:rsidRPr="000C5329" w:rsidRDefault="0080588B" w:rsidP="0080588B">
      <w:pPr>
        <w:rPr>
          <w:rFonts w:asciiTheme="minorHAnsi" w:hAnsiTheme="minorHAnsi" w:cstheme="minorHAnsi"/>
          <w:b/>
        </w:rPr>
      </w:pPr>
    </w:p>
    <w:p w14:paraId="1EDE2FDF" w14:textId="77777777" w:rsidR="0080588B" w:rsidRPr="000C5329" w:rsidRDefault="0080588B" w:rsidP="0080588B">
      <w:pPr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br w:type="page"/>
      </w:r>
    </w:p>
    <w:p w14:paraId="4CDF4B7D" w14:textId="5FD009E1" w:rsidR="0080588B" w:rsidRPr="000C5329" w:rsidRDefault="0080588B" w:rsidP="0080588B">
      <w:pPr>
        <w:jc w:val="right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lastRenderedPageBreak/>
        <w:t xml:space="preserve">Załącznik nr </w:t>
      </w:r>
      <w:r w:rsidR="00B4664D">
        <w:rPr>
          <w:rFonts w:asciiTheme="minorHAnsi" w:hAnsiTheme="minorHAnsi" w:cstheme="minorHAnsi"/>
          <w:b/>
        </w:rPr>
        <w:t>3.</w:t>
      </w:r>
      <w:r w:rsidRPr="000C5329">
        <w:rPr>
          <w:rFonts w:asciiTheme="minorHAnsi" w:hAnsiTheme="minorHAnsi" w:cstheme="minorHAnsi"/>
          <w:b/>
        </w:rPr>
        <w:t>2</w:t>
      </w:r>
      <w:r w:rsidR="006B7508">
        <w:rPr>
          <w:rFonts w:asciiTheme="minorHAnsi" w:hAnsiTheme="minorHAnsi" w:cstheme="minorHAnsi"/>
          <w:b/>
        </w:rPr>
        <w:t>B</w:t>
      </w:r>
      <w:r w:rsidRPr="000C5329">
        <w:rPr>
          <w:rFonts w:asciiTheme="minorHAnsi" w:hAnsiTheme="minorHAnsi" w:cstheme="minorHAnsi"/>
          <w:b/>
        </w:rPr>
        <w:t xml:space="preserve"> – Podwykonawcy </w:t>
      </w:r>
      <w:r w:rsidR="00B4664D">
        <w:rPr>
          <w:rFonts w:asciiTheme="minorHAnsi" w:hAnsiTheme="minorHAnsi" w:cstheme="minorHAnsi"/>
          <w:b/>
        </w:rPr>
        <w:t xml:space="preserve">(podprocesorzy) </w:t>
      </w:r>
      <w:r w:rsidRPr="000C5329">
        <w:rPr>
          <w:rFonts w:asciiTheme="minorHAnsi" w:hAnsiTheme="minorHAnsi" w:cstheme="minorHAnsi"/>
          <w:b/>
        </w:rPr>
        <w:t>zatwierdzeni przez Administratora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3972"/>
        <w:gridCol w:w="3972"/>
        <w:gridCol w:w="1842"/>
      </w:tblGrid>
      <w:tr w:rsidR="0080588B" w:rsidRPr="000C5329" w14:paraId="72E74242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5FCD35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0C5329">
              <w:rPr>
                <w:rFonts w:asciiTheme="minorHAnsi" w:eastAsia="Times New Roman" w:hAnsiTheme="minorHAnsi" w:cstheme="minorHAnsi"/>
                <w:b/>
              </w:rPr>
              <w:t>Lp.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503914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0C5329">
              <w:rPr>
                <w:rFonts w:asciiTheme="minorHAnsi" w:eastAsia="Times New Roman" w:hAnsiTheme="minorHAnsi" w:cstheme="minorHAnsi"/>
                <w:b/>
              </w:rPr>
              <w:t>Nazwa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AA9167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0C5329">
              <w:rPr>
                <w:rFonts w:asciiTheme="minorHAnsi" w:eastAsia="Times New Roman" w:hAnsiTheme="minorHAnsi" w:cstheme="minorHAnsi"/>
                <w:b/>
              </w:rPr>
              <w:t>Adres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98EDCA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0C5329">
              <w:rPr>
                <w:rFonts w:asciiTheme="minorHAnsi" w:eastAsia="Times New Roman" w:hAnsiTheme="minorHAnsi" w:cstheme="minorHAnsi"/>
                <w:b/>
              </w:rPr>
              <w:t>NIP</w:t>
            </w:r>
          </w:p>
        </w:tc>
      </w:tr>
      <w:tr w:rsidR="0080588B" w:rsidRPr="000C5329" w14:paraId="1FF9E350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E30D" w14:textId="77777777" w:rsidR="0080588B" w:rsidRPr="000C5329" w:rsidRDefault="0080588B">
            <w:pPr>
              <w:widowControl w:val="0"/>
              <w:numPr>
                <w:ilvl w:val="0"/>
                <w:numId w:val="32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33FB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D7E2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FAD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  <w:tr w:rsidR="0080588B" w:rsidRPr="000C5329" w14:paraId="65F64F05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4A61" w14:textId="77777777" w:rsidR="0080588B" w:rsidRPr="000C5329" w:rsidRDefault="0080588B">
            <w:pPr>
              <w:widowControl w:val="0"/>
              <w:numPr>
                <w:ilvl w:val="0"/>
                <w:numId w:val="32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4EAC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D161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7F95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  <w:tr w:rsidR="0080588B" w:rsidRPr="000C5329" w14:paraId="4C083F08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4F21" w14:textId="77777777" w:rsidR="0080588B" w:rsidRPr="000C5329" w:rsidRDefault="0080588B">
            <w:pPr>
              <w:widowControl w:val="0"/>
              <w:numPr>
                <w:ilvl w:val="0"/>
                <w:numId w:val="32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766F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6B2C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5193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170D99CD" w14:textId="77777777" w:rsidR="0080588B" w:rsidRPr="000C5329" w:rsidRDefault="0080588B" w:rsidP="009B794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bookmarkEnd w:id="0"/>
    <w:p w14:paraId="7FD21926" w14:textId="77777777" w:rsidR="0080588B" w:rsidRPr="000C5329" w:rsidRDefault="0080588B" w:rsidP="0080588B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sectPr w:rsidR="0080588B" w:rsidRPr="000C5329" w:rsidSect="002F3D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22851"/>
    <w:multiLevelType w:val="hybridMultilevel"/>
    <w:tmpl w:val="50E6F310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2" w15:restartNumberingAfterBreak="0">
    <w:nsid w:val="1E04266A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643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F327D64"/>
    <w:multiLevelType w:val="hybridMultilevel"/>
    <w:tmpl w:val="28661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0D30C3"/>
    <w:multiLevelType w:val="hybridMultilevel"/>
    <w:tmpl w:val="2D347CAC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368599">
    <w:abstractNumId w:val="3"/>
    <w:lvlOverride w:ilvl="0">
      <w:startOverride w:val="1"/>
    </w:lvlOverride>
  </w:num>
  <w:num w:numId="2" w16cid:durableId="1261333904">
    <w:abstractNumId w:val="38"/>
  </w:num>
  <w:num w:numId="3" w16cid:durableId="1588995941">
    <w:abstractNumId w:val="30"/>
  </w:num>
  <w:num w:numId="4" w16cid:durableId="1650474065">
    <w:abstractNumId w:val="9"/>
  </w:num>
  <w:num w:numId="5" w16cid:durableId="1394700628">
    <w:abstractNumId w:val="39"/>
  </w:num>
  <w:num w:numId="6" w16cid:durableId="125664967">
    <w:abstractNumId w:val="7"/>
  </w:num>
  <w:num w:numId="7" w16cid:durableId="583298487">
    <w:abstractNumId w:val="29"/>
  </w:num>
  <w:num w:numId="8" w16cid:durableId="1345550566">
    <w:abstractNumId w:val="8"/>
  </w:num>
  <w:num w:numId="9" w16cid:durableId="528565255">
    <w:abstractNumId w:val="24"/>
  </w:num>
  <w:num w:numId="10" w16cid:durableId="1534540208">
    <w:abstractNumId w:val="13"/>
  </w:num>
  <w:num w:numId="11" w16cid:durableId="1102797333">
    <w:abstractNumId w:val="28"/>
  </w:num>
  <w:num w:numId="12" w16cid:durableId="1661881303">
    <w:abstractNumId w:val="44"/>
  </w:num>
  <w:num w:numId="13" w16cid:durableId="605503817">
    <w:abstractNumId w:val="31"/>
  </w:num>
  <w:num w:numId="14" w16cid:durableId="1500610255">
    <w:abstractNumId w:val="43"/>
  </w:num>
  <w:num w:numId="15" w16cid:durableId="1950233042">
    <w:abstractNumId w:val="17"/>
  </w:num>
  <w:num w:numId="16" w16cid:durableId="755631572">
    <w:abstractNumId w:val="19"/>
  </w:num>
  <w:num w:numId="17" w16cid:durableId="1096437848">
    <w:abstractNumId w:val="42"/>
  </w:num>
  <w:num w:numId="18" w16cid:durableId="2023049770">
    <w:abstractNumId w:val="11"/>
  </w:num>
  <w:num w:numId="19" w16cid:durableId="15954133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5585370">
    <w:abstractNumId w:val="4"/>
  </w:num>
  <w:num w:numId="21" w16cid:durableId="10529694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79356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110863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71437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7046037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7714605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1324427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793197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143104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388846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03395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384170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657762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07246608">
    <w:abstractNumId w:val="0"/>
  </w:num>
  <w:num w:numId="35" w16cid:durableId="7340120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12519467">
    <w:abstractNumId w:val="22"/>
  </w:num>
  <w:num w:numId="37" w16cid:durableId="2139953105">
    <w:abstractNumId w:val="14"/>
  </w:num>
  <w:num w:numId="38" w16cid:durableId="1590769264">
    <w:abstractNumId w:val="15"/>
  </w:num>
  <w:num w:numId="39" w16cid:durableId="92484507">
    <w:abstractNumId w:val="40"/>
  </w:num>
  <w:num w:numId="40" w16cid:durableId="770247996">
    <w:abstractNumId w:val="32"/>
  </w:num>
  <w:num w:numId="41" w16cid:durableId="10605220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429875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1420425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117038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297947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1175908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484393166">
    <w:abstractNumId w:val="4"/>
  </w:num>
  <w:num w:numId="48" w16cid:durableId="1109006173">
    <w:abstractNumId w:val="6"/>
  </w:num>
  <w:num w:numId="49" w16cid:durableId="1972010895">
    <w:abstractNumId w:val="12"/>
  </w:num>
  <w:num w:numId="50" w16cid:durableId="1471289445">
    <w:abstractNumId w:val="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14772"/>
    <w:rsid w:val="00030AA7"/>
    <w:rsid w:val="000362B2"/>
    <w:rsid w:val="00064681"/>
    <w:rsid w:val="000C5329"/>
    <w:rsid w:val="000C71D7"/>
    <w:rsid w:val="000D2852"/>
    <w:rsid w:val="000D4062"/>
    <w:rsid w:val="000F4199"/>
    <w:rsid w:val="000F66C6"/>
    <w:rsid w:val="001123B2"/>
    <w:rsid w:val="00116167"/>
    <w:rsid w:val="001172A7"/>
    <w:rsid w:val="001224CE"/>
    <w:rsid w:val="00125AD2"/>
    <w:rsid w:val="001344A8"/>
    <w:rsid w:val="00142CFB"/>
    <w:rsid w:val="00155B0F"/>
    <w:rsid w:val="00160004"/>
    <w:rsid w:val="00165112"/>
    <w:rsid w:val="00166E07"/>
    <w:rsid w:val="001815E3"/>
    <w:rsid w:val="001A4D0B"/>
    <w:rsid w:val="001B4E7D"/>
    <w:rsid w:val="001C0DE1"/>
    <w:rsid w:val="001C16F9"/>
    <w:rsid w:val="001C461F"/>
    <w:rsid w:val="001D7835"/>
    <w:rsid w:val="001E0A54"/>
    <w:rsid w:val="001F3C28"/>
    <w:rsid w:val="001F41F7"/>
    <w:rsid w:val="001F7066"/>
    <w:rsid w:val="00200F36"/>
    <w:rsid w:val="00201577"/>
    <w:rsid w:val="0023287C"/>
    <w:rsid w:val="002328C9"/>
    <w:rsid w:val="002477CD"/>
    <w:rsid w:val="00257C55"/>
    <w:rsid w:val="00267773"/>
    <w:rsid w:val="00271E83"/>
    <w:rsid w:val="00296A32"/>
    <w:rsid w:val="002B154C"/>
    <w:rsid w:val="002C479A"/>
    <w:rsid w:val="002E51B1"/>
    <w:rsid w:val="002E5B09"/>
    <w:rsid w:val="002F3DB6"/>
    <w:rsid w:val="00320587"/>
    <w:rsid w:val="00331058"/>
    <w:rsid w:val="00344674"/>
    <w:rsid w:val="00361EF2"/>
    <w:rsid w:val="00366E3F"/>
    <w:rsid w:val="003749B8"/>
    <w:rsid w:val="00393798"/>
    <w:rsid w:val="003C3C8E"/>
    <w:rsid w:val="003C478B"/>
    <w:rsid w:val="003F79C4"/>
    <w:rsid w:val="004353B7"/>
    <w:rsid w:val="004407ED"/>
    <w:rsid w:val="00447FFA"/>
    <w:rsid w:val="0045224A"/>
    <w:rsid w:val="00454977"/>
    <w:rsid w:val="004A2CE9"/>
    <w:rsid w:val="004A777D"/>
    <w:rsid w:val="004B05CB"/>
    <w:rsid w:val="004B7BE8"/>
    <w:rsid w:val="004C7DAA"/>
    <w:rsid w:val="004C7F46"/>
    <w:rsid w:val="004D0587"/>
    <w:rsid w:val="0053629C"/>
    <w:rsid w:val="00563730"/>
    <w:rsid w:val="00584EFD"/>
    <w:rsid w:val="005965CA"/>
    <w:rsid w:val="005B05B2"/>
    <w:rsid w:val="005B2470"/>
    <w:rsid w:val="005C6388"/>
    <w:rsid w:val="005F044B"/>
    <w:rsid w:val="005F5B6F"/>
    <w:rsid w:val="00615C71"/>
    <w:rsid w:val="00627007"/>
    <w:rsid w:val="00640799"/>
    <w:rsid w:val="00656238"/>
    <w:rsid w:val="00662717"/>
    <w:rsid w:val="00664599"/>
    <w:rsid w:val="00677862"/>
    <w:rsid w:val="00683970"/>
    <w:rsid w:val="00685D84"/>
    <w:rsid w:val="00695591"/>
    <w:rsid w:val="006B7508"/>
    <w:rsid w:val="006C1B6A"/>
    <w:rsid w:val="007052DE"/>
    <w:rsid w:val="00722B87"/>
    <w:rsid w:val="007339C8"/>
    <w:rsid w:val="007448E4"/>
    <w:rsid w:val="00756F1C"/>
    <w:rsid w:val="00761930"/>
    <w:rsid w:val="007B0F3F"/>
    <w:rsid w:val="007B7840"/>
    <w:rsid w:val="007D45F2"/>
    <w:rsid w:val="007F505F"/>
    <w:rsid w:val="00804928"/>
    <w:rsid w:val="0080588B"/>
    <w:rsid w:val="008129FB"/>
    <w:rsid w:val="00821224"/>
    <w:rsid w:val="008240B1"/>
    <w:rsid w:val="008265BB"/>
    <w:rsid w:val="00826BD3"/>
    <w:rsid w:val="008336D6"/>
    <w:rsid w:val="00850192"/>
    <w:rsid w:val="00851622"/>
    <w:rsid w:val="0086042B"/>
    <w:rsid w:val="0086222C"/>
    <w:rsid w:val="00866DD8"/>
    <w:rsid w:val="0088223D"/>
    <w:rsid w:val="008A3B10"/>
    <w:rsid w:val="008D5FEC"/>
    <w:rsid w:val="008E222E"/>
    <w:rsid w:val="00905512"/>
    <w:rsid w:val="009348E6"/>
    <w:rsid w:val="00944D73"/>
    <w:rsid w:val="00961486"/>
    <w:rsid w:val="0096551E"/>
    <w:rsid w:val="00966A0E"/>
    <w:rsid w:val="009753E6"/>
    <w:rsid w:val="00975DA5"/>
    <w:rsid w:val="00976CA6"/>
    <w:rsid w:val="009A09FC"/>
    <w:rsid w:val="009B481B"/>
    <w:rsid w:val="009B7949"/>
    <w:rsid w:val="009E7B0B"/>
    <w:rsid w:val="00A141F8"/>
    <w:rsid w:val="00A144DD"/>
    <w:rsid w:val="00A308C7"/>
    <w:rsid w:val="00A9138E"/>
    <w:rsid w:val="00AA1543"/>
    <w:rsid w:val="00AB05AB"/>
    <w:rsid w:val="00AC69AD"/>
    <w:rsid w:val="00AD5CE8"/>
    <w:rsid w:val="00AE1CCE"/>
    <w:rsid w:val="00AE1F31"/>
    <w:rsid w:val="00B12B9B"/>
    <w:rsid w:val="00B162F4"/>
    <w:rsid w:val="00B4664D"/>
    <w:rsid w:val="00B57921"/>
    <w:rsid w:val="00B603F7"/>
    <w:rsid w:val="00B7549B"/>
    <w:rsid w:val="00B95006"/>
    <w:rsid w:val="00B958BD"/>
    <w:rsid w:val="00B97D07"/>
    <w:rsid w:val="00BC53B1"/>
    <w:rsid w:val="00BE22BA"/>
    <w:rsid w:val="00BE5CB2"/>
    <w:rsid w:val="00C00D63"/>
    <w:rsid w:val="00C20B56"/>
    <w:rsid w:val="00C32FD6"/>
    <w:rsid w:val="00C375EE"/>
    <w:rsid w:val="00C5454C"/>
    <w:rsid w:val="00C6110A"/>
    <w:rsid w:val="00C923F2"/>
    <w:rsid w:val="00CA549C"/>
    <w:rsid w:val="00CD42FF"/>
    <w:rsid w:val="00CE683D"/>
    <w:rsid w:val="00CF033C"/>
    <w:rsid w:val="00D0715A"/>
    <w:rsid w:val="00D3044B"/>
    <w:rsid w:val="00D462EA"/>
    <w:rsid w:val="00D53E0B"/>
    <w:rsid w:val="00DA4E3A"/>
    <w:rsid w:val="00DC52EA"/>
    <w:rsid w:val="00DC710C"/>
    <w:rsid w:val="00DC735C"/>
    <w:rsid w:val="00E01128"/>
    <w:rsid w:val="00E01919"/>
    <w:rsid w:val="00E42F20"/>
    <w:rsid w:val="00E571AA"/>
    <w:rsid w:val="00E579AB"/>
    <w:rsid w:val="00E57FA8"/>
    <w:rsid w:val="00E87823"/>
    <w:rsid w:val="00E95492"/>
    <w:rsid w:val="00EA17B4"/>
    <w:rsid w:val="00EA3420"/>
    <w:rsid w:val="00EA3B4D"/>
    <w:rsid w:val="00EA65A9"/>
    <w:rsid w:val="00EB2F41"/>
    <w:rsid w:val="00EE435A"/>
    <w:rsid w:val="00F24165"/>
    <w:rsid w:val="00F34825"/>
    <w:rsid w:val="00F72245"/>
    <w:rsid w:val="00F82C07"/>
    <w:rsid w:val="00F93F47"/>
    <w:rsid w:val="00FC60CE"/>
    <w:rsid w:val="00FD04D9"/>
    <w:rsid w:val="00FD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9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56F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6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364F1-9E94-47CC-B817-C6B513C92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2222</Words>
  <Characters>13336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Sej</dc:creator>
  <cp:keywords/>
  <dc:description/>
  <cp:lastModifiedBy>Natalia Świercz</cp:lastModifiedBy>
  <cp:revision>10</cp:revision>
  <cp:lastPrinted>2025-08-06T07:26:00Z</cp:lastPrinted>
  <dcterms:created xsi:type="dcterms:W3CDTF">2026-02-06T09:57:00Z</dcterms:created>
  <dcterms:modified xsi:type="dcterms:W3CDTF">2026-03-02T08:31:00Z</dcterms:modified>
</cp:coreProperties>
</file>